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A789E" w14:textId="425E528B" w:rsidR="00F12C76" w:rsidRDefault="00F36E0C" w:rsidP="00E971E2">
      <w:pPr>
        <w:spacing w:after="0"/>
        <w:jc w:val="right"/>
      </w:pPr>
      <w:r>
        <w:t>Проект</w:t>
      </w:r>
    </w:p>
    <w:p w14:paraId="2198A216" w14:textId="6824B816" w:rsidR="00F36E0C" w:rsidRDefault="00F36E0C" w:rsidP="00F36E0C">
      <w:pPr>
        <w:spacing w:after="0"/>
        <w:ind w:firstLine="709"/>
        <w:jc w:val="center"/>
        <w:rPr>
          <w:b/>
          <w:bCs/>
        </w:rPr>
      </w:pPr>
      <w:r>
        <w:rPr>
          <w:b/>
          <w:bCs/>
        </w:rPr>
        <w:t>СОВЕТ СЕЛЬСКОГО ПОСЕЛЕНИЯ «УСТЬ-ТЕЛЕНГУЙСКОЕ»</w:t>
      </w:r>
    </w:p>
    <w:p w14:paraId="63B710A3" w14:textId="01062598" w:rsidR="00F36E0C" w:rsidRDefault="00F36E0C" w:rsidP="00F36E0C">
      <w:pPr>
        <w:spacing w:after="0"/>
        <w:ind w:firstLine="709"/>
        <w:jc w:val="center"/>
        <w:rPr>
          <w:b/>
          <w:bCs/>
        </w:rPr>
      </w:pPr>
    </w:p>
    <w:p w14:paraId="63DCECAB" w14:textId="2D703BA8" w:rsidR="00F36E0C" w:rsidRDefault="00F36E0C" w:rsidP="00F36E0C">
      <w:pPr>
        <w:spacing w:after="0"/>
        <w:ind w:firstLine="709"/>
        <w:jc w:val="center"/>
        <w:rPr>
          <w:b/>
          <w:bCs/>
        </w:rPr>
      </w:pPr>
    </w:p>
    <w:p w14:paraId="45AD71AD" w14:textId="13098DAD" w:rsidR="00F36E0C" w:rsidRDefault="00F36E0C" w:rsidP="00F36E0C">
      <w:pPr>
        <w:spacing w:after="0"/>
        <w:ind w:firstLine="709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14:paraId="708CE2C3" w14:textId="48F46EC7" w:rsidR="00F36E0C" w:rsidRDefault="00F36E0C" w:rsidP="00F36E0C">
      <w:pPr>
        <w:spacing w:after="0"/>
        <w:ind w:firstLine="709"/>
        <w:rPr>
          <w:szCs w:val="28"/>
        </w:rPr>
      </w:pPr>
      <w:r>
        <w:rPr>
          <w:szCs w:val="28"/>
        </w:rPr>
        <w:t>«__» ___ 2022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№__</w:t>
      </w:r>
    </w:p>
    <w:p w14:paraId="1746AFFE" w14:textId="6CCD910A" w:rsidR="00F36E0C" w:rsidRDefault="003659A5" w:rsidP="00F36E0C">
      <w:pPr>
        <w:spacing w:after="0"/>
        <w:ind w:firstLine="709"/>
        <w:jc w:val="center"/>
        <w:rPr>
          <w:szCs w:val="28"/>
        </w:rPr>
      </w:pPr>
      <w:r>
        <w:rPr>
          <w:szCs w:val="28"/>
        </w:rPr>
        <w:t>с</w:t>
      </w:r>
      <w:r w:rsidR="00F36E0C">
        <w:rPr>
          <w:szCs w:val="28"/>
        </w:rPr>
        <w:t>ело Усть-Теленгуй</w:t>
      </w:r>
    </w:p>
    <w:p w14:paraId="25422844" w14:textId="77777777" w:rsidR="00017CD3" w:rsidRDefault="00017CD3" w:rsidP="00F36E0C">
      <w:pPr>
        <w:spacing w:after="0"/>
        <w:ind w:firstLine="709"/>
        <w:jc w:val="center"/>
        <w:rPr>
          <w:szCs w:val="28"/>
        </w:rPr>
      </w:pPr>
    </w:p>
    <w:p w14:paraId="1F883506" w14:textId="4766EEE3" w:rsidR="00F36E0C" w:rsidRDefault="00F36E0C" w:rsidP="00F36E0C">
      <w:pPr>
        <w:spacing w:after="0"/>
        <w:ind w:firstLine="709"/>
        <w:jc w:val="center"/>
        <w:rPr>
          <w:szCs w:val="28"/>
        </w:rPr>
      </w:pPr>
    </w:p>
    <w:p w14:paraId="52E74DC9" w14:textId="0E9FF143" w:rsidR="00F36E0C" w:rsidRDefault="00F36E0C" w:rsidP="00F36E0C">
      <w:pPr>
        <w:spacing w:after="0"/>
        <w:ind w:firstLine="709"/>
        <w:jc w:val="center"/>
        <w:rPr>
          <w:szCs w:val="28"/>
        </w:rPr>
      </w:pPr>
    </w:p>
    <w:p w14:paraId="28F757A1" w14:textId="667D73AC" w:rsidR="00F36E0C" w:rsidRDefault="00F36E0C" w:rsidP="00E971E2">
      <w:pPr>
        <w:spacing w:after="0"/>
        <w:jc w:val="center"/>
        <w:rPr>
          <w:szCs w:val="28"/>
        </w:rPr>
      </w:pPr>
      <w:r>
        <w:rPr>
          <w:szCs w:val="28"/>
        </w:rPr>
        <w:t>О внесении изменений в решение Совета от 30 июня 2022 № 30 «Об установлении земельного налога на территории сельского поселения «Усть-</w:t>
      </w:r>
      <w:proofErr w:type="spellStart"/>
      <w:r>
        <w:rPr>
          <w:szCs w:val="28"/>
        </w:rPr>
        <w:t>Теленгуйское</w:t>
      </w:r>
      <w:proofErr w:type="spellEnd"/>
      <w:r>
        <w:rPr>
          <w:szCs w:val="28"/>
        </w:rPr>
        <w:t>»</w:t>
      </w:r>
    </w:p>
    <w:p w14:paraId="75CB8BCF" w14:textId="1CBF8DD8" w:rsidR="00F36E0C" w:rsidRDefault="00F36E0C" w:rsidP="00F36E0C">
      <w:pPr>
        <w:spacing w:after="0"/>
        <w:ind w:firstLine="709"/>
        <w:jc w:val="center"/>
        <w:rPr>
          <w:szCs w:val="28"/>
        </w:rPr>
      </w:pPr>
    </w:p>
    <w:p w14:paraId="7BB164DE" w14:textId="177DB87F" w:rsidR="00F36E0C" w:rsidRPr="00017CD3" w:rsidRDefault="00F36E0C" w:rsidP="00F36E0C">
      <w:pPr>
        <w:spacing w:after="0"/>
        <w:ind w:firstLine="709"/>
        <w:rPr>
          <w:rFonts w:cs="Times New Roman"/>
          <w:shd w:val="clear" w:color="auto" w:fill="FFFFFF"/>
        </w:rPr>
      </w:pPr>
      <w:r>
        <w:rPr>
          <w:szCs w:val="28"/>
        </w:rPr>
        <w:t>В соответствии с федеральным законом от 15.04.2019 № 63-ФЗ</w:t>
      </w:r>
      <w:r w:rsidR="005F1CA5">
        <w:rPr>
          <w:szCs w:val="28"/>
        </w:rPr>
        <w:t xml:space="preserve"> </w:t>
      </w:r>
      <w:r w:rsidR="005F1CA5" w:rsidRPr="00017CD3">
        <w:rPr>
          <w:rFonts w:cs="Times New Roman"/>
          <w:shd w:val="clear" w:color="auto" w:fill="FFFFFF"/>
        </w:rPr>
        <w:t>«О внесении изменений в часть вторую Налогового кодекса Российской Федерации и статью 9 Федерального закона «О внесении изменений в части первую и вторую Налогового кодекса Российской Федерации и отдельные законодательные акты Российской Федерации о налогах и сборах», Уставом сельского поселения «Усть-</w:t>
      </w:r>
      <w:proofErr w:type="spellStart"/>
      <w:r w:rsidR="005F1CA5" w:rsidRPr="00017CD3">
        <w:rPr>
          <w:rFonts w:cs="Times New Roman"/>
          <w:shd w:val="clear" w:color="auto" w:fill="FFFFFF"/>
        </w:rPr>
        <w:t>Теленгуйское</w:t>
      </w:r>
      <w:proofErr w:type="spellEnd"/>
      <w:r w:rsidR="005F1CA5" w:rsidRPr="00017CD3">
        <w:rPr>
          <w:rFonts w:cs="Times New Roman"/>
          <w:shd w:val="clear" w:color="auto" w:fill="FFFFFF"/>
        </w:rPr>
        <w:t>», Совет сельского поселения «Усть-</w:t>
      </w:r>
      <w:proofErr w:type="spellStart"/>
      <w:r w:rsidR="005F1CA5" w:rsidRPr="00017CD3">
        <w:rPr>
          <w:rFonts w:cs="Times New Roman"/>
          <w:shd w:val="clear" w:color="auto" w:fill="FFFFFF"/>
        </w:rPr>
        <w:t>Теленгуйское</w:t>
      </w:r>
      <w:proofErr w:type="spellEnd"/>
      <w:r w:rsidR="005F1CA5" w:rsidRPr="00017CD3">
        <w:rPr>
          <w:rFonts w:cs="Times New Roman"/>
          <w:shd w:val="clear" w:color="auto" w:fill="FFFFFF"/>
        </w:rPr>
        <w:t>» решил:</w:t>
      </w:r>
    </w:p>
    <w:p w14:paraId="4D1B9C4E" w14:textId="374830B5" w:rsidR="005F1CA5" w:rsidRDefault="005F1CA5" w:rsidP="00F36E0C">
      <w:pPr>
        <w:spacing w:after="0"/>
        <w:ind w:firstLine="709"/>
        <w:rPr>
          <w:rFonts w:cs="Times New Roman"/>
          <w:color w:val="405965"/>
          <w:shd w:val="clear" w:color="auto" w:fill="FFFFFF"/>
        </w:rPr>
      </w:pPr>
    </w:p>
    <w:p w14:paraId="67815775" w14:textId="45231818" w:rsidR="005F1CA5" w:rsidRPr="00CD4A6F" w:rsidRDefault="00BB3DE5" w:rsidP="00CD4A6F">
      <w:pPr>
        <w:spacing w:after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</w:t>
      </w:r>
      <w:r w:rsidR="005F1CA5">
        <w:rPr>
          <w:rFonts w:cs="Times New Roman"/>
          <w:szCs w:val="28"/>
        </w:rPr>
        <w:t>Внести изменения в решение Совета от 30.06.2019 № 30 «Об установлении земельного налога на территории сельского поселения «Усть-</w:t>
      </w:r>
      <w:proofErr w:type="spellStart"/>
      <w:r w:rsidR="005F1CA5">
        <w:rPr>
          <w:rFonts w:cs="Times New Roman"/>
          <w:szCs w:val="28"/>
        </w:rPr>
        <w:t>Теленгуйское</w:t>
      </w:r>
      <w:proofErr w:type="spellEnd"/>
      <w:r w:rsidR="005F1CA5">
        <w:rPr>
          <w:rFonts w:cs="Times New Roman"/>
          <w:szCs w:val="28"/>
        </w:rPr>
        <w:t xml:space="preserve">» в  части </w:t>
      </w:r>
      <w:r w:rsidR="003659A5">
        <w:rPr>
          <w:rFonts w:cs="Times New Roman"/>
          <w:szCs w:val="28"/>
        </w:rPr>
        <w:t>9 решения абзац 4</w:t>
      </w:r>
      <w:r>
        <w:rPr>
          <w:rFonts w:cs="Times New Roman"/>
          <w:szCs w:val="28"/>
        </w:rPr>
        <w:t xml:space="preserve"> «</w:t>
      </w:r>
      <w:r w:rsidRPr="0081280A">
        <w:rPr>
          <w:szCs w:val="28"/>
        </w:rPr>
        <w:t>Налоговые декларации по налогу представляются налогоплательщиками не позднее 1 февраля года, следующего за истекшим налоговым периодом»,</w:t>
      </w:r>
      <w:r w:rsidR="003659A5" w:rsidRPr="0081280A">
        <w:rPr>
          <w:rFonts w:cs="Times New Roman"/>
          <w:szCs w:val="28"/>
        </w:rPr>
        <w:t xml:space="preserve"> </w:t>
      </w:r>
      <w:r w:rsidR="003659A5" w:rsidRPr="00BB3DE5">
        <w:rPr>
          <w:rFonts w:cs="Times New Roman"/>
          <w:szCs w:val="28"/>
        </w:rPr>
        <w:t>считать утратившим силу</w:t>
      </w:r>
    </w:p>
    <w:p w14:paraId="14A89B1E" w14:textId="5C022CAF" w:rsidR="003659A5" w:rsidRPr="00BB3DE5" w:rsidRDefault="003659A5" w:rsidP="00BB3DE5">
      <w:pPr>
        <w:pStyle w:val="a3"/>
        <w:numPr>
          <w:ilvl w:val="0"/>
          <w:numId w:val="2"/>
        </w:numPr>
        <w:spacing w:after="0"/>
        <w:rPr>
          <w:rFonts w:cs="Times New Roman"/>
          <w:szCs w:val="28"/>
        </w:rPr>
      </w:pPr>
      <w:r w:rsidRPr="00BB3DE5">
        <w:rPr>
          <w:rFonts w:cs="Times New Roman"/>
          <w:szCs w:val="28"/>
        </w:rPr>
        <w:t>Настоящее решение вступает в силу в порядке, предусмотренном Уставом.</w:t>
      </w:r>
    </w:p>
    <w:p w14:paraId="3926A719" w14:textId="5635EBE5" w:rsidR="003659A5" w:rsidRDefault="003659A5" w:rsidP="003659A5">
      <w:pPr>
        <w:spacing w:after="0"/>
        <w:rPr>
          <w:rFonts w:cs="Times New Roman"/>
          <w:szCs w:val="28"/>
        </w:rPr>
      </w:pPr>
    </w:p>
    <w:p w14:paraId="6DA78289" w14:textId="4E47B383" w:rsidR="003659A5" w:rsidRDefault="003659A5" w:rsidP="003659A5">
      <w:pPr>
        <w:spacing w:after="0"/>
        <w:rPr>
          <w:rFonts w:cs="Times New Roman"/>
          <w:szCs w:val="28"/>
        </w:rPr>
      </w:pPr>
    </w:p>
    <w:p w14:paraId="2FBE783D" w14:textId="39179939" w:rsidR="003659A5" w:rsidRDefault="003659A5" w:rsidP="003659A5">
      <w:pPr>
        <w:spacing w:after="0"/>
        <w:rPr>
          <w:rFonts w:cs="Times New Roman"/>
          <w:szCs w:val="28"/>
        </w:rPr>
      </w:pPr>
    </w:p>
    <w:p w14:paraId="595DEA1C" w14:textId="02EB1C2D" w:rsidR="003659A5" w:rsidRDefault="003659A5" w:rsidP="003659A5">
      <w:pPr>
        <w:spacing w:after="0"/>
        <w:rPr>
          <w:rFonts w:cs="Times New Roman"/>
          <w:szCs w:val="28"/>
        </w:rPr>
      </w:pPr>
    </w:p>
    <w:p w14:paraId="10A4A253" w14:textId="16F3F192" w:rsidR="003659A5" w:rsidRDefault="003659A5" w:rsidP="003659A5">
      <w:pPr>
        <w:spacing w:after="0"/>
        <w:rPr>
          <w:rFonts w:cs="Times New Roman"/>
          <w:szCs w:val="28"/>
        </w:rPr>
      </w:pPr>
    </w:p>
    <w:p w14:paraId="278726FD" w14:textId="3AD1FB99" w:rsidR="003659A5" w:rsidRDefault="003659A5" w:rsidP="003659A5">
      <w:pPr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>Глава сельского поселения</w:t>
      </w:r>
    </w:p>
    <w:p w14:paraId="24ADE8C9" w14:textId="32C5676A" w:rsidR="003659A5" w:rsidRPr="003659A5" w:rsidRDefault="003659A5" w:rsidP="003659A5">
      <w:pPr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>«Усть-</w:t>
      </w:r>
      <w:proofErr w:type="spellStart"/>
      <w:proofErr w:type="gramStart"/>
      <w:r>
        <w:rPr>
          <w:rFonts w:cs="Times New Roman"/>
          <w:szCs w:val="28"/>
        </w:rPr>
        <w:t>Теленгуйское</w:t>
      </w:r>
      <w:proofErr w:type="spellEnd"/>
      <w:r>
        <w:rPr>
          <w:rFonts w:cs="Times New Roman"/>
          <w:szCs w:val="28"/>
        </w:rPr>
        <w:t>»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proofErr w:type="spellStart"/>
      <w:r>
        <w:rPr>
          <w:rFonts w:cs="Times New Roman"/>
          <w:szCs w:val="28"/>
        </w:rPr>
        <w:t>А.К</w:t>
      </w:r>
      <w:proofErr w:type="gramEnd"/>
      <w:r>
        <w:rPr>
          <w:rFonts w:cs="Times New Roman"/>
          <w:szCs w:val="28"/>
        </w:rPr>
        <w:t>.Сенотрусов</w:t>
      </w:r>
      <w:proofErr w:type="spellEnd"/>
    </w:p>
    <w:p w14:paraId="029FF05E" w14:textId="4CD4FC79" w:rsidR="00F36E0C" w:rsidRPr="005F1CA5" w:rsidRDefault="00F36E0C" w:rsidP="00F36E0C">
      <w:pPr>
        <w:spacing w:after="0"/>
        <w:ind w:firstLine="709"/>
        <w:jc w:val="center"/>
        <w:rPr>
          <w:szCs w:val="28"/>
        </w:rPr>
      </w:pPr>
    </w:p>
    <w:p w14:paraId="21E67BE3" w14:textId="222B7A59" w:rsidR="00F36E0C" w:rsidRDefault="00F36E0C" w:rsidP="00F36E0C">
      <w:pPr>
        <w:spacing w:after="0"/>
        <w:ind w:firstLine="709"/>
        <w:jc w:val="center"/>
        <w:rPr>
          <w:szCs w:val="28"/>
        </w:rPr>
      </w:pPr>
    </w:p>
    <w:p w14:paraId="79017BB9" w14:textId="77777777" w:rsidR="00F36E0C" w:rsidRPr="00F36E0C" w:rsidRDefault="00F36E0C" w:rsidP="00F36E0C">
      <w:pPr>
        <w:spacing w:after="0"/>
        <w:ind w:firstLine="709"/>
        <w:jc w:val="center"/>
        <w:rPr>
          <w:szCs w:val="28"/>
        </w:rPr>
      </w:pPr>
    </w:p>
    <w:sectPr w:rsidR="00F36E0C" w:rsidRPr="00F36E0C" w:rsidSect="00E971E2">
      <w:pgSz w:w="11906" w:h="16838" w:code="9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92D66"/>
    <w:multiLevelType w:val="hybridMultilevel"/>
    <w:tmpl w:val="39CE0C2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79025C"/>
    <w:multiLevelType w:val="hybridMultilevel"/>
    <w:tmpl w:val="B99AE93E"/>
    <w:lvl w:ilvl="0" w:tplc="E2CEBA40">
      <w:start w:val="1"/>
      <w:numFmt w:val="decimal"/>
      <w:lvlText w:val="%1."/>
      <w:lvlJc w:val="left"/>
      <w:pPr>
        <w:ind w:left="1211" w:hanging="360"/>
      </w:pPr>
      <w:rPr>
        <w:rFonts w:hint="default"/>
        <w:color w:val="405965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721782399">
    <w:abstractNumId w:val="1"/>
  </w:num>
  <w:num w:numId="2" w16cid:durableId="16753752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BD4"/>
    <w:rsid w:val="00017CD3"/>
    <w:rsid w:val="00356C1A"/>
    <w:rsid w:val="003659A5"/>
    <w:rsid w:val="005F1CA5"/>
    <w:rsid w:val="006C0B77"/>
    <w:rsid w:val="00810BD4"/>
    <w:rsid w:val="0081280A"/>
    <w:rsid w:val="008242FF"/>
    <w:rsid w:val="00870751"/>
    <w:rsid w:val="00922C48"/>
    <w:rsid w:val="00B915B7"/>
    <w:rsid w:val="00BB3DE5"/>
    <w:rsid w:val="00CD4A6F"/>
    <w:rsid w:val="00E971E2"/>
    <w:rsid w:val="00EA59DF"/>
    <w:rsid w:val="00EE4070"/>
    <w:rsid w:val="00F12C76"/>
    <w:rsid w:val="00F36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0060E"/>
  <w15:chartTrackingRefBased/>
  <w15:docId w15:val="{0C98BC29-EA46-4337-BA40-36DDDDFF8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1C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Усть-Телнгуй</dc:creator>
  <cp:keywords/>
  <dc:description/>
  <cp:lastModifiedBy>Усть-Телнгуй</cp:lastModifiedBy>
  <cp:revision>12</cp:revision>
  <cp:lastPrinted>2022-10-28T05:41:00Z</cp:lastPrinted>
  <dcterms:created xsi:type="dcterms:W3CDTF">2022-10-14T05:47:00Z</dcterms:created>
  <dcterms:modified xsi:type="dcterms:W3CDTF">2022-10-28T10:14:00Z</dcterms:modified>
</cp:coreProperties>
</file>